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7D" w:rsidRDefault="00B8477D" w:rsidP="00B8477D">
      <w:pPr>
        <w:pBdr>
          <w:bottom w:val="single" w:sz="12" w:space="1" w:color="auto"/>
        </w:pBdr>
        <w:jc w:val="center"/>
        <w:rPr>
          <w:rFonts w:ascii="FlandersArtSans-Regular" w:hAnsi="FlandersArtSans-Regular" w:cs="Arial"/>
          <w:b/>
          <w:sz w:val="36"/>
          <w:szCs w:val="36"/>
        </w:rPr>
      </w:pPr>
    </w:p>
    <w:p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rsidR="00353E1A" w:rsidRPr="0043148C" w:rsidRDefault="00353E1A" w:rsidP="0052588E">
      <w:pPr>
        <w:pBdr>
          <w:bottom w:val="single" w:sz="12" w:space="1" w:color="auto"/>
        </w:pBdr>
        <w:rPr>
          <w:rFonts w:ascii="FlandersArtSans-Regular" w:hAnsi="FlandersArtSans-Regular" w:cs="Arial"/>
          <w:b/>
          <w:sz w:val="36"/>
          <w:szCs w:val="36"/>
        </w:rPr>
      </w:pPr>
    </w:p>
    <w:p w:rsidR="00740A11" w:rsidRDefault="00740A11" w:rsidP="00740A11">
      <w:pPr>
        <w:jc w:val="both"/>
        <w:rPr>
          <w:rFonts w:ascii="Verdana" w:hAnsi="Verdana"/>
          <w:szCs w:val="20"/>
        </w:rPr>
      </w:pPr>
    </w:p>
    <w:p w:rsidR="00C806B8" w:rsidRDefault="00C806B8" w:rsidP="00C806B8">
      <w:pPr>
        <w:pStyle w:val="Geenafstand"/>
        <w:rPr>
          <w:rFonts w:ascii="FlandersArtSans-Regular" w:hAnsi="FlandersArtSans-Regular"/>
          <w:sz w:val="20"/>
        </w:rPr>
      </w:pPr>
    </w:p>
    <w:p w:rsidR="009C0FD8" w:rsidRPr="00007667" w:rsidRDefault="009C0FD8" w:rsidP="009C0FD8">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 xml:space="preserve">Modelformulier voor </w:t>
      </w:r>
      <w:bookmarkStart w:id="0" w:name="_GoBack"/>
      <w:bookmarkEnd w:id="0"/>
      <w:r w:rsidR="004F7CBC">
        <w:rPr>
          <w:rFonts w:ascii="FlandersArtSans-Regular" w:hAnsi="FlandersArtSans-Regular" w:cs="Calibri"/>
          <w:b/>
          <w:sz w:val="22"/>
          <w:szCs w:val="22"/>
        </w:rPr>
        <w:t xml:space="preserve">toeristische </w:t>
      </w:r>
      <w:r w:rsidR="0021039F">
        <w:rPr>
          <w:rFonts w:ascii="FlandersArtSans-Regular" w:hAnsi="FlandersArtSans-Regular" w:cs="Calibri"/>
          <w:b/>
          <w:sz w:val="22"/>
          <w:szCs w:val="22"/>
        </w:rPr>
        <w:t>logies</w:t>
      </w:r>
    </w:p>
    <w:p w:rsidR="009C0FD8" w:rsidRDefault="009C0FD8" w:rsidP="009C0FD8">
      <w:pPr>
        <w:autoSpaceDE w:val="0"/>
        <w:autoSpaceDN w:val="0"/>
        <w:adjustRightInd w:val="0"/>
        <w:rPr>
          <w:rFonts w:ascii="FlandersArtSans-Regular" w:hAnsi="FlandersArtSans-Regular" w:cs="Calibri"/>
          <w:i/>
          <w:sz w:val="22"/>
          <w:szCs w:val="22"/>
        </w:rPr>
      </w:pPr>
    </w:p>
    <w:p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p>
    <w:p w:rsidR="009C0FD8" w:rsidRDefault="009C0FD8" w:rsidP="009C0FD8">
      <w:pPr>
        <w:autoSpaceDE w:val="0"/>
        <w:autoSpaceDN w:val="0"/>
        <w:adjustRightInd w:val="0"/>
        <w:jc w:val="both"/>
        <w:rPr>
          <w:rFonts w:ascii="FlandersArtSans-Regular" w:hAnsi="FlandersArtSans-Regular" w:cs="Calibri"/>
          <w:sz w:val="22"/>
          <w:szCs w:val="22"/>
        </w:rPr>
      </w:pPr>
    </w:p>
    <w:p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rsidR="009C0FD8" w:rsidRDefault="009C0FD8" w:rsidP="009C0FD8">
      <w:pPr>
        <w:autoSpaceDE w:val="0"/>
        <w:autoSpaceDN w:val="0"/>
        <w:adjustRightInd w:val="0"/>
        <w:jc w:val="both"/>
        <w:rPr>
          <w:rFonts w:ascii="FlandersArtSans-Regular" w:hAnsi="FlandersArtSans-Regular" w:cs="Calibri"/>
          <w:sz w:val="22"/>
          <w:szCs w:val="22"/>
        </w:rPr>
      </w:pPr>
    </w:p>
    <w:p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Verordening (EU) Nr. 1407/2013 van de Commissie van 18 december 2013 betreffende de toepassing van de artikelen 107 en 108 van het Verdrag betreffende de werking van de Europese Unie op de-minimissteun is bepalend.</w:t>
      </w:r>
    </w:p>
    <w:p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rsidR="009C0FD8" w:rsidRDefault="009C0FD8" w:rsidP="009C0FD8">
      <w:pPr>
        <w:pBdr>
          <w:bottom w:val="single" w:sz="12" w:space="1" w:color="auto"/>
        </w:pBdr>
        <w:jc w:val="center"/>
        <w:rPr>
          <w:rFonts w:ascii="FlandersArtSans-Regular" w:hAnsi="FlandersArtSans-Regular" w:cs="Arial"/>
          <w:b/>
          <w:sz w:val="36"/>
          <w:szCs w:val="36"/>
        </w:rPr>
      </w:pPr>
    </w:p>
    <w:p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rsidR="009C0FD8" w:rsidRDefault="009C0FD8" w:rsidP="009C0FD8">
      <w:pPr>
        <w:jc w:val="both"/>
        <w:rPr>
          <w:rFonts w:ascii="Verdana" w:hAnsi="Verdana"/>
          <w:szCs w:val="20"/>
        </w:rPr>
      </w:pPr>
    </w:p>
    <w:p w:rsidR="009C0FD8" w:rsidRDefault="009C0FD8" w:rsidP="009C0FD8">
      <w:pPr>
        <w:autoSpaceDE w:val="0"/>
        <w:autoSpaceDN w:val="0"/>
        <w:adjustRightInd w:val="0"/>
        <w:jc w:val="both"/>
        <w:rPr>
          <w:rFonts w:ascii="FlandersArtSans-Regular" w:hAnsi="FlandersArtSans-Regular" w:cs="Calibri"/>
          <w:b/>
          <w:bCs/>
        </w:rPr>
      </w:pPr>
    </w:p>
    <w:p w:rsidR="009C0FD8" w:rsidRDefault="009C0FD8" w:rsidP="009C0FD8">
      <w:pPr>
        <w:autoSpaceDE w:val="0"/>
        <w:autoSpaceDN w:val="0"/>
        <w:adjustRightInd w:val="0"/>
        <w:jc w:val="both"/>
        <w:rPr>
          <w:rFonts w:ascii="FlandersArtSans-Regular" w:hAnsi="FlandersArtSans-Regular" w:cs="Calibri"/>
          <w:b/>
          <w:bCs/>
        </w:rPr>
      </w:pPr>
    </w:p>
    <w:p w:rsidR="009C0FD8" w:rsidRPr="0021039F" w:rsidRDefault="009C0FD8" w:rsidP="0021039F">
      <w:pPr>
        <w:autoSpaceDE w:val="0"/>
        <w:autoSpaceDN w:val="0"/>
        <w:adjustRightInd w:val="0"/>
        <w:jc w:val="both"/>
        <w:rPr>
          <w:rFonts w:ascii="FlandersArtSans-Regular" w:hAnsi="FlandersArtSans-Regular" w:cs="Calibri"/>
          <w:b/>
          <w:sz w:val="22"/>
          <w:szCs w:val="22"/>
        </w:rPr>
      </w:pPr>
      <w:r w:rsidRPr="009C0FD8">
        <w:rPr>
          <w:rFonts w:ascii="FlandersArtSans-Regular" w:hAnsi="FlandersArtSans-Regular" w:cs="Calibri"/>
          <w:b/>
          <w:bCs/>
          <w:sz w:val="22"/>
          <w:szCs w:val="22"/>
        </w:rPr>
        <w:t xml:space="preserve">Verklaring de-minimissteun toegekend in het kader </w:t>
      </w:r>
      <w:r w:rsidR="0021039F" w:rsidRPr="0021039F">
        <w:rPr>
          <w:rFonts w:ascii="FlandersArtSans-Regular" w:hAnsi="FlandersArtSans-Regular" w:cs="Calibri"/>
          <w:b/>
          <w:bCs/>
          <w:sz w:val="22"/>
          <w:szCs w:val="22"/>
        </w:rPr>
        <w:t xml:space="preserve">van een subsidieaanvraag in het kader van het ‘subsidiereglement betreffende het verlenen van subsidies voor </w:t>
      </w:r>
      <w:r w:rsidR="004F7CBC">
        <w:rPr>
          <w:rFonts w:ascii="FlandersArtSans-Regular" w:hAnsi="FlandersArtSans-Regular" w:cs="Calibri"/>
          <w:b/>
          <w:bCs/>
          <w:sz w:val="22"/>
          <w:szCs w:val="22"/>
        </w:rPr>
        <w:t>toeristische</w:t>
      </w:r>
      <w:r w:rsidR="004F7CBC" w:rsidRPr="0021039F">
        <w:rPr>
          <w:rFonts w:ascii="FlandersArtSans-Regular" w:hAnsi="FlandersArtSans-Regular" w:cs="Calibri"/>
          <w:b/>
          <w:bCs/>
          <w:sz w:val="22"/>
          <w:szCs w:val="22"/>
        </w:rPr>
        <w:t xml:space="preserve"> </w:t>
      </w:r>
      <w:r w:rsidR="0021039F" w:rsidRPr="0021039F">
        <w:rPr>
          <w:rFonts w:ascii="FlandersArtSans-Regular" w:hAnsi="FlandersArtSans-Regular" w:cs="Calibri"/>
          <w:b/>
          <w:bCs/>
          <w:sz w:val="22"/>
          <w:szCs w:val="22"/>
        </w:rPr>
        <w:t>logies van de toekomst’</w:t>
      </w:r>
    </w:p>
    <w:p w:rsidR="009C0FD8" w:rsidRPr="002A0701" w:rsidRDefault="009C0FD8" w:rsidP="009C0FD8">
      <w:pPr>
        <w:autoSpaceDE w:val="0"/>
        <w:autoSpaceDN w:val="0"/>
        <w:adjustRightInd w:val="0"/>
        <w:rPr>
          <w:rFonts w:ascii="FlandersArtSans-Regular" w:hAnsi="FlandersArtSans-Regular" w:cs="Calibri"/>
          <w:iCs/>
          <w:sz w:val="22"/>
          <w:szCs w:val="22"/>
        </w:rPr>
      </w:pPr>
    </w:p>
    <w:p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rsidR="009C0FD8" w:rsidRPr="002A0701" w:rsidRDefault="009C0FD8" w:rsidP="009C0FD8">
      <w:pPr>
        <w:autoSpaceDE w:val="0"/>
        <w:autoSpaceDN w:val="0"/>
        <w:adjustRightInd w:val="0"/>
        <w:rPr>
          <w:rFonts w:ascii="FlandersArtSans-Regular" w:hAnsi="FlandersArtSans-Regular" w:cs="Calibri"/>
          <w:i/>
          <w:iCs/>
          <w:sz w:val="22"/>
          <w:szCs w:val="22"/>
        </w:rPr>
      </w:pPr>
    </w:p>
    <w:p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1" w:name="Selectievakje11"/>
      <w:r w:rsidRPr="005016CE">
        <w:rPr>
          <w:rFonts w:ascii="FlandersArtSans-Regular" w:hAnsi="FlandersArtSans-Regular"/>
          <w:szCs w:val="20"/>
        </w:rPr>
        <w:instrText xml:space="preserve"> FORMCHECKBOX </w:instrText>
      </w:r>
      <w:r w:rsidR="008B74F5">
        <w:rPr>
          <w:rFonts w:ascii="FlandersArtSans-Regular" w:hAnsi="FlandersArtSans-Regular"/>
          <w:szCs w:val="20"/>
        </w:rPr>
      </w:r>
      <w:r w:rsidR="008B74F5">
        <w:rPr>
          <w:rFonts w:ascii="FlandersArtSans-Regular" w:hAnsi="FlandersArtSans-Regular"/>
          <w:szCs w:val="20"/>
        </w:rPr>
        <w:fldChar w:fldCharType="separate"/>
      </w:r>
      <w:r w:rsidRPr="005016CE">
        <w:rPr>
          <w:rFonts w:ascii="FlandersArtSans-Regular" w:hAnsi="FlandersArtSans-Regular"/>
          <w:szCs w:val="20"/>
        </w:rPr>
        <w:fldChar w:fldCharType="end"/>
      </w:r>
      <w:bookmarkEnd w:id="1"/>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begindatum van het belastingjaar gelegen 2 jaar vóór de datum van ondertekening van het contract</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contract</w:t>
      </w:r>
      <w:r w:rsidRPr="002A0701">
        <w:rPr>
          <w:rFonts w:ascii="FlandersArtSans-Regular" w:hAnsi="FlandersArtSans-Regular" w:cs="Calibri"/>
          <w:sz w:val="22"/>
          <w:szCs w:val="22"/>
        </w:rPr>
        <w:t>) is niet eerder de-minimissteun verleend.</w:t>
      </w:r>
    </w:p>
    <w:p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8B74F5">
        <w:rPr>
          <w:rFonts w:ascii="FlandersArtSans-Regular" w:hAnsi="FlandersArtSans-Regular"/>
          <w:szCs w:val="20"/>
        </w:rPr>
      </w:r>
      <w:r w:rsidR="008B74F5">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begindatum van het belastingjaar gelegen 2 jaar vóór de datum van ondertekening van ondertekening van het contract</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461B2">
        <w:rPr>
          <w:rFonts w:ascii="FlandersArtSans-Regular" w:hAnsi="FlandersArtSans-Regular" w:cs="Calibri"/>
          <w:i/>
          <w:sz w:val="22"/>
          <w:szCs w:val="22"/>
        </w:rPr>
        <w:t>datum van ondertekening van het contract</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rsidR="009C0FD8" w:rsidRPr="002A0701" w:rsidRDefault="009C0FD8" w:rsidP="009C0FD8">
      <w:pPr>
        <w:autoSpaceDE w:val="0"/>
        <w:autoSpaceDN w:val="0"/>
        <w:adjustRightInd w:val="0"/>
        <w:ind w:left="360" w:right="946"/>
        <w:jc w:val="both"/>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ind w:left="36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b/>
          <w:bCs/>
          <w:sz w:val="22"/>
          <w:szCs w:val="22"/>
        </w:rPr>
      </w:pPr>
      <w:r w:rsidRPr="002A0701">
        <w:rPr>
          <w:rFonts w:ascii="FlandersArtSans-Regular" w:hAnsi="FlandersArtSans-Regular" w:cs="Calibri"/>
          <w:b/>
          <w:bCs/>
          <w:sz w:val="22"/>
          <w:szCs w:val="22"/>
        </w:rPr>
        <w:t>Aldus volledig en naar waarheid ingevuld door:</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129C2" w:rsidRDefault="009C0FD8" w:rsidP="009C0FD8">
      <w:pPr>
        <w:autoSpaceDE w:val="0"/>
        <w:autoSpaceDN w:val="0"/>
        <w:adjustRightInd w:val="0"/>
        <w:rPr>
          <w:rFonts w:ascii="FlandersArtSans-Regular" w:hAnsi="FlandersArtSans-Regular" w:cs="Calibri"/>
          <w:sz w:val="24"/>
          <w:szCs w:val="22"/>
        </w:rPr>
      </w:pPr>
      <w:r>
        <w:rPr>
          <w:rFonts w:ascii="FlandersArtSans-Regular" w:hAnsi="FlandersArtSans-Regular" w:cs="Calibri"/>
          <w:sz w:val="22"/>
          <w:szCs w:val="22"/>
        </w:rPr>
        <w:br w:type="page"/>
      </w:r>
      <w:r w:rsidRPr="002129C2">
        <w:rPr>
          <w:rFonts w:ascii="FlandersArtSans-Regular" w:hAnsi="FlandersArtSans-Regular" w:cs="Arial,Bold"/>
          <w:b/>
          <w:bCs/>
          <w:sz w:val="22"/>
        </w:rPr>
        <w:lastRenderedPageBreak/>
        <w:t>Toelichting verklaring de-minimissteun</w:t>
      </w:r>
    </w:p>
    <w:p w:rsidR="009C0FD8" w:rsidRDefault="009C0FD8" w:rsidP="009C0FD8">
      <w:pPr>
        <w:autoSpaceDE w:val="0"/>
        <w:autoSpaceDN w:val="0"/>
        <w:adjustRightInd w:val="0"/>
        <w:rPr>
          <w:rFonts w:ascii="FlandersArtSans-Regular" w:hAnsi="FlandersArtSans-Regular" w:cs="Arial,Bold"/>
          <w:b/>
          <w:bCs/>
          <w:sz w:val="22"/>
          <w:szCs w:val="22"/>
        </w:rPr>
      </w:pPr>
    </w:p>
    <w:p w:rsidR="009C0FD8" w:rsidRDefault="009C0FD8" w:rsidP="009C0FD8">
      <w:pPr>
        <w:autoSpaceDE w:val="0"/>
        <w:autoSpaceDN w:val="0"/>
        <w:adjustRightInd w:val="0"/>
        <w:rPr>
          <w:rFonts w:ascii="FlandersArtSans-Regular" w:hAnsi="FlandersArtSans-Regular" w:cs="Arial,Bold"/>
          <w:b/>
          <w:bCs/>
          <w:sz w:val="22"/>
          <w:szCs w:val="22"/>
        </w:rPr>
      </w:pPr>
    </w:p>
    <w:p w:rsidR="009C0FD8" w:rsidRPr="002129C2"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Disclaimer:</w:t>
      </w:r>
      <w:r w:rsidRPr="002A0701">
        <w:rPr>
          <w:rFonts w:ascii="FlandersArtSans-Regular" w:hAnsi="FlandersArtSans-Regular" w:cs="Calibri"/>
          <w:sz w:val="22"/>
          <w:szCs w:val="22"/>
        </w:rPr>
        <w:t xml:space="preserve"> </w:t>
      </w:r>
      <w:r w:rsidRPr="002129C2">
        <w:rPr>
          <w:rFonts w:ascii="FlandersArtSans-Regular" w:hAnsi="FlandersArtSans-Regular" w:cs="Calibri"/>
          <w:sz w:val="22"/>
          <w:szCs w:val="22"/>
        </w:rPr>
        <w:t xml:space="preserve">Deze informatie dient slechts als ondersteuning voor de gebruiker en kan niet beschouwd worden als juridisch advies. </w:t>
      </w:r>
      <w:r w:rsidR="00C35C05" w:rsidRPr="000E4C3C">
        <w:rPr>
          <w:rFonts w:ascii="FlandersArtSans-Regular" w:hAnsi="FlandersArtSans-Regular" w:cs="Calibri"/>
          <w:sz w:val="22"/>
          <w:szCs w:val="22"/>
        </w:rPr>
        <w:t>De provincie Limburg aanvaardt</w:t>
      </w:r>
      <w:r w:rsidRPr="00C35C05">
        <w:rPr>
          <w:rFonts w:ascii="FlandersArtSans-Regular" w:hAnsi="FlandersArtSans-Regular" w:cs="Calibri"/>
          <w:color w:val="FF0000"/>
          <w:sz w:val="22"/>
          <w:szCs w:val="22"/>
        </w:rPr>
        <w:t xml:space="preserve"> </w:t>
      </w:r>
      <w:r w:rsidRPr="002129C2">
        <w:rPr>
          <w:rFonts w:ascii="FlandersArtSans-Regular" w:hAnsi="FlandersArtSans-Regular" w:cs="Calibri"/>
          <w:sz w:val="22"/>
          <w:szCs w:val="22"/>
        </w:rPr>
        <w:t>geen aansprakelijkheid voor het gebruik van de inhoud van dit document.</w:t>
      </w:r>
    </w:p>
    <w:p w:rsidR="009C0FD8" w:rsidRPr="002A0701" w:rsidRDefault="009C0FD8" w:rsidP="002129C2">
      <w:pPr>
        <w:autoSpaceDE w:val="0"/>
        <w:autoSpaceDN w:val="0"/>
        <w:adjustRightInd w:val="0"/>
        <w:jc w:val="both"/>
        <w:rPr>
          <w:rFonts w:ascii="FlandersArtSans-Regular" w:hAnsi="FlandersArtSans-Regular" w:cs="Calibri"/>
          <w:sz w:val="22"/>
          <w:szCs w:val="22"/>
        </w:rPr>
      </w:pPr>
    </w:p>
    <w:p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 is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rsidR="009C0FD8" w:rsidRPr="002129C2" w:rsidRDefault="009C0FD8" w:rsidP="009C0FD8">
      <w:pPr>
        <w:autoSpaceDE w:val="0"/>
        <w:autoSpaceDN w:val="0"/>
        <w:adjustRightInd w:val="0"/>
        <w:rPr>
          <w:rFonts w:ascii="FlandersArtSans-Regular" w:hAnsi="FlandersArtSans-Regular" w:cs="Calibri"/>
          <w:sz w:val="22"/>
          <w:szCs w:val="22"/>
        </w:rPr>
      </w:pPr>
    </w:p>
    <w:p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p>
    <w:p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opdat </w:t>
      </w:r>
      <w:r w:rsidR="00234744">
        <w:rPr>
          <w:rFonts w:ascii="FlandersArtSans-Regular" w:hAnsi="FlandersArtSans-Regular" w:cs="Calibri"/>
          <w:sz w:val="22"/>
          <w:szCs w:val="22"/>
        </w:rPr>
        <w:t xml:space="preserve">het provinciebestuur Limburg </w:t>
      </w:r>
      <w:r w:rsidRPr="002A0701">
        <w:rPr>
          <w:rFonts w:ascii="FlandersArtSans-Regular" w:hAnsi="FlandersArtSans-Regular" w:cs="Calibri"/>
          <w:sz w:val="22"/>
          <w:szCs w:val="22"/>
        </w:rPr>
        <w:t>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w:t>
      </w:r>
      <w:r>
        <w:rPr>
          <w:rFonts w:ascii="FlandersArtSans-Regular" w:hAnsi="FlandersArtSans-Regular" w:cs="Calibri"/>
          <w:sz w:val="22"/>
          <w:szCs w:val="22"/>
        </w:rPr>
        <w:t xml:space="preserve">voor de meeste ondernemingen </w:t>
      </w:r>
      <w:r w:rsidRPr="002A0701">
        <w:rPr>
          <w:rFonts w:ascii="FlandersArtSans-Regular" w:hAnsi="FlandersArtSans-Regular" w:cs="Calibri"/>
          <w:sz w:val="22"/>
          <w:szCs w:val="22"/>
        </w:rPr>
        <w:t xml:space="preserve">gesteld op </w:t>
      </w:r>
      <w:r w:rsidRPr="002A0701">
        <w:rPr>
          <w:rFonts w:ascii="FlandersArtSans-Regular" w:hAnsi="FlandersArtSans-Regular" w:cs="Calibri"/>
          <w:b/>
          <w:sz w:val="22"/>
          <w:szCs w:val="22"/>
        </w:rPr>
        <w:t>€ 200.000.</w:t>
      </w:r>
    </w:p>
    <w:p w:rsidR="009C0FD8" w:rsidRPr="002A0701" w:rsidRDefault="009C0FD8" w:rsidP="009C0FD8">
      <w:pPr>
        <w:autoSpaceDE w:val="0"/>
        <w:autoSpaceDN w:val="0"/>
        <w:adjustRightInd w:val="0"/>
        <w:rPr>
          <w:rFonts w:ascii="FlandersArtSans-Regular" w:hAnsi="FlandersArtSans-Regular" w:cs="Calibri"/>
        </w:rPr>
      </w:pPr>
    </w:p>
    <w:p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drie belastingjaren.</w:t>
      </w:r>
      <w:r w:rsidRPr="002A0701">
        <w:rPr>
          <w:rFonts w:ascii="FlandersArtSans-Regular" w:hAnsi="FlandersArtSans-Regular" w:cs="Calibri"/>
          <w:sz w:val="22"/>
          <w:szCs w:val="22"/>
        </w:rPr>
        <w:t xml:space="preserve"> </w:t>
      </w:r>
    </w:p>
    <w:p w:rsidR="002129C2" w:rsidRDefault="002129C2" w:rsidP="009C0FD8">
      <w:pPr>
        <w:autoSpaceDE w:val="0"/>
        <w:autoSpaceDN w:val="0"/>
        <w:adjustRightInd w:val="0"/>
        <w:jc w:val="both"/>
        <w:rPr>
          <w:rFonts w:ascii="FlandersArtSans-Regular" w:hAnsi="FlandersArtSans-Regular" w:cs="Calibri"/>
          <w:b/>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Voetnootmarkering"/>
          <w:rFonts w:ascii="FlandersArtSans-Regular" w:hAnsi="FlandersArtSans-Regular" w:cs="Calibri"/>
          <w:sz w:val="22"/>
          <w:szCs w:val="22"/>
          <w:lang w:val="nl-BE"/>
        </w:rPr>
        <w:footnoteReference w:id="3"/>
      </w:r>
      <w:r w:rsidRPr="002A0701">
        <w:rPr>
          <w:rFonts w:ascii="FlandersArtSans-Regular" w:hAnsi="FlandersArtSans-Regular" w:cs="Calibri"/>
          <w:sz w:val="22"/>
          <w:szCs w:val="22"/>
        </w:rPr>
        <w:t>.</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rsidR="002129C2" w:rsidRDefault="002129C2"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sz w:val="22"/>
          <w:szCs w:val="22"/>
        </w:rPr>
        <w:t xml:space="preserve">Bepaalde soorten van steun zijn uitgesloten van het toepassingsgebied van de de-minimisverordening. Het gaat o.a. om </w:t>
      </w:r>
      <w:r>
        <w:rPr>
          <w:rFonts w:ascii="FlandersArtSans-Regular" w:hAnsi="FlandersArtSans-Regular" w:cs="Calibri"/>
          <w:sz w:val="22"/>
          <w:szCs w:val="22"/>
        </w:rPr>
        <w:lastRenderedPageBreak/>
        <w:t>steun in de landbouwsector, e</w:t>
      </w:r>
      <w:r w:rsidRPr="002A0701">
        <w:rPr>
          <w:rFonts w:ascii="FlandersArtSans-Regular" w:hAnsi="FlandersArtSans-Regular" w:cs="Calibri"/>
          <w:sz w:val="22"/>
          <w:szCs w:val="22"/>
        </w:rPr>
        <w:t>xportsteun, steun waardoor binnenlandse producten ten opzichte van ingevoerde producten worden bevoordeeld, steun voor de aankoop van vrachtwagens, alsook steun voor de aankoop of bouw van nieuwe vissersschepen</w:t>
      </w:r>
      <w:r>
        <w:rPr>
          <w:rFonts w:ascii="FlandersArtSans-Regular" w:hAnsi="FlandersArtSans-Regular" w:cs="Calibri"/>
          <w:sz w:val="22"/>
          <w:szCs w:val="22"/>
        </w:rPr>
        <w:t>, etc.</w:t>
      </w:r>
      <w:r w:rsidRPr="002A0701">
        <w:rPr>
          <w:rFonts w:ascii="FlandersArtSans-Regular" w:hAnsi="FlandersArtSans-Regular" w:cs="Calibri"/>
          <w:sz w:val="22"/>
          <w:szCs w:val="22"/>
        </w:rPr>
        <w:t xml:space="preserve"> </w:t>
      </w:r>
    </w:p>
    <w:p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rsidR="009C0FD8" w:rsidRPr="002A0701" w:rsidRDefault="009C0FD8" w:rsidP="009C0FD8">
      <w:pPr>
        <w:autoSpaceDE w:val="0"/>
        <w:autoSpaceDN w:val="0"/>
        <w:adjustRightInd w:val="0"/>
        <w:rPr>
          <w:rFonts w:ascii="FlandersArtSans-Regular" w:hAnsi="FlandersArtSans-Regular" w:cs="Calibri"/>
          <w:b/>
          <w:i/>
          <w:iCs/>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 gedurende het lopende en de twee voorafgaande belastingjaren enige vorm van de-minimissteun door een overheidsinstantie heeft ontvangen. Op die manier kan worden vastgesteld of en voor welk bedrag er nog de-minimissteun kan worden toegekend.</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w:t>
      </w:r>
      <w:r>
        <w:rPr>
          <w:rFonts w:ascii="FlandersArtSans-Regular" w:hAnsi="FlandersArtSans-Regular" w:cs="Calibri"/>
          <w:sz w:val="22"/>
          <w:szCs w:val="22"/>
        </w:rPr>
        <w:t>C</w:t>
      </w:r>
      <w:r w:rsidRPr="002A0701">
        <w:rPr>
          <w:rFonts w:ascii="FlandersArtSans-Regular" w:hAnsi="FlandersArtSans-Regular" w:cs="Calibri"/>
          <w:sz w:val="22"/>
          <w:szCs w:val="22"/>
        </w:rPr>
        <w:t>ommissie (DG COMP) binnen de 20 werkdagen geleverd te worden.</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€ 200.000 wordt als subsidiebedrag uitgedrukt. Alle bedragen die dienen te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Pr>
          <w:rFonts w:ascii="FlandersArtSans-Regular" w:hAnsi="FlandersArtSans-Regular" w:cs="Calibri"/>
          <w:sz w:val="22"/>
          <w:szCs w:val="22"/>
        </w:rPr>
        <w:t xml:space="preserve">gedeeltelijke of </w:t>
      </w:r>
      <w:r w:rsidRPr="006A5A1A">
        <w:rPr>
          <w:rFonts w:ascii="FlandersArtSans-Regular" w:hAnsi="FlandersArtSans-Regular" w:cs="Calibri"/>
          <w:sz w:val="22"/>
          <w:szCs w:val="22"/>
        </w:rPr>
        <w:t>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9C0FD8" w:rsidRDefault="009C0FD8" w:rsidP="00C806B8">
      <w:pPr>
        <w:pStyle w:val="Geenafstand"/>
        <w:rPr>
          <w:rFonts w:ascii="FlandersArtSans-Regular" w:hAnsi="FlandersArtSans-Regular"/>
          <w:sz w:val="20"/>
          <w:lang w:val="nl-NL"/>
        </w:rPr>
      </w:pPr>
    </w:p>
    <w:sectPr w:rsidR="009C0FD8" w:rsidRPr="009C0FD8" w:rsidSect="00001305">
      <w:headerReference w:type="default" r:id="rId8"/>
      <w:footerReference w:type="even" r:id="rId9"/>
      <w:footerReference w:type="default" r:id="rId10"/>
      <w:pgSz w:w="11906" w:h="16838"/>
      <w:pgMar w:top="1616"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F5" w:rsidRDefault="008B74F5">
      <w:r>
        <w:separator/>
      </w:r>
    </w:p>
  </w:endnote>
  <w:endnote w:type="continuationSeparator" w:id="0">
    <w:p w:rsidR="008B74F5" w:rsidRDefault="008B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784050"/>
      <w:docPartObj>
        <w:docPartGallery w:val="Page Numbers (Bottom of Page)"/>
        <w:docPartUnique/>
      </w:docPartObj>
    </w:sdtPr>
    <w:sdtEndPr/>
    <w:sdtContent>
      <w:p w:rsidR="002B5915" w:rsidRDefault="002B5915">
        <w:pPr>
          <w:pStyle w:val="Voettekst"/>
          <w:jc w:val="right"/>
        </w:pPr>
        <w:r>
          <w:fldChar w:fldCharType="begin"/>
        </w:r>
        <w:r>
          <w:instrText>PAGE   \* MERGEFORMAT</w:instrText>
        </w:r>
        <w:r>
          <w:fldChar w:fldCharType="separate"/>
        </w:r>
        <w:r w:rsidR="000E4C3C">
          <w:rPr>
            <w:noProof/>
          </w:rPr>
          <w:t>4</w:t>
        </w:r>
        <w:r>
          <w:fldChar w:fldCharType="end"/>
        </w:r>
      </w:p>
    </w:sdtContent>
  </w:sdt>
  <w:p w:rsidR="002B5915" w:rsidRDefault="002B59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F5" w:rsidRDefault="008B74F5">
      <w:r>
        <w:separator/>
      </w:r>
    </w:p>
  </w:footnote>
  <w:footnote w:type="continuationSeparator" w:id="0">
    <w:p w:rsidR="008B74F5" w:rsidRDefault="008B74F5">
      <w:r>
        <w:continuationSeparator/>
      </w:r>
    </w:p>
  </w:footnote>
  <w:footnote w:id="1">
    <w:p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Verordening (EU) Nr. 1407/2013 van de Commissie van 18 december 2013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rsidR="009C0FD8" w:rsidRPr="002445D9" w:rsidRDefault="009C0FD8" w:rsidP="009C0FD8">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15" w:rsidRDefault="005F516D" w:rsidP="00371B3F">
    <w:pPr>
      <w:pStyle w:val="Koptekst"/>
      <w:tabs>
        <w:tab w:val="clear" w:pos="4536"/>
        <w:tab w:val="clear" w:pos="9072"/>
        <w:tab w:val="center" w:pos="7160"/>
      </w:tabs>
    </w:pPr>
    <w:r>
      <w:rPr>
        <w:noProof/>
        <w:lang w:val="nl-BE" w:eastAsia="nl-BE"/>
      </w:rPr>
      <w:drawing>
        <wp:inline distT="0" distB="0" distL="0" distR="0" wp14:anchorId="6A59A3B3" wp14:editId="0BE9FD7F">
          <wp:extent cx="1800000" cy="7507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Limburg.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50761"/>
                  </a:xfrm>
                  <a:prstGeom prst="rect">
                    <a:avLst/>
                  </a:prstGeom>
                </pic:spPr>
              </pic:pic>
            </a:graphicData>
          </a:graphic>
        </wp:inline>
      </w:drawing>
    </w:r>
    <w:r w:rsidR="002B59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
  </w:num>
  <w:num w:numId="3">
    <w:abstractNumId w:val="11"/>
  </w:num>
  <w:num w:numId="4">
    <w:abstractNumId w:val="26"/>
  </w:num>
  <w:num w:numId="5">
    <w:abstractNumId w:val="17"/>
  </w:num>
  <w:num w:numId="6">
    <w:abstractNumId w:val="13"/>
  </w:num>
  <w:num w:numId="7">
    <w:abstractNumId w:val="5"/>
  </w:num>
  <w:num w:numId="8">
    <w:abstractNumId w:val="20"/>
  </w:num>
  <w:num w:numId="9">
    <w:abstractNumId w:val="18"/>
  </w:num>
  <w:num w:numId="10">
    <w:abstractNumId w:val="0"/>
  </w:num>
  <w:num w:numId="11">
    <w:abstractNumId w:val="31"/>
  </w:num>
  <w:num w:numId="12">
    <w:abstractNumId w:val="6"/>
  </w:num>
  <w:num w:numId="13">
    <w:abstractNumId w:val="19"/>
  </w:num>
  <w:num w:numId="14">
    <w:abstractNumId w:val="15"/>
  </w:num>
  <w:num w:numId="15">
    <w:abstractNumId w:val="30"/>
  </w:num>
  <w:num w:numId="16">
    <w:abstractNumId w:val="1"/>
  </w:num>
  <w:num w:numId="17">
    <w:abstractNumId w:val="22"/>
  </w:num>
  <w:num w:numId="18">
    <w:abstractNumId w:val="14"/>
  </w:num>
  <w:num w:numId="19">
    <w:abstractNumId w:val="2"/>
  </w:num>
  <w:num w:numId="20">
    <w:abstractNumId w:val="9"/>
  </w:num>
  <w:num w:numId="21">
    <w:abstractNumId w:val="10"/>
  </w:num>
  <w:num w:numId="22">
    <w:abstractNumId w:val="25"/>
  </w:num>
  <w:num w:numId="23">
    <w:abstractNumId w:val="32"/>
  </w:num>
  <w:num w:numId="24">
    <w:abstractNumId w:val="16"/>
  </w:num>
  <w:num w:numId="25">
    <w:abstractNumId w:val="28"/>
  </w:num>
  <w:num w:numId="26">
    <w:abstractNumId w:val="3"/>
  </w:num>
  <w:num w:numId="27">
    <w:abstractNumId w:val="33"/>
  </w:num>
  <w:num w:numId="28">
    <w:abstractNumId w:val="7"/>
  </w:num>
  <w:num w:numId="29">
    <w:abstractNumId w:val="21"/>
  </w:num>
  <w:num w:numId="30">
    <w:abstractNumId w:val="23"/>
  </w:num>
  <w:num w:numId="31">
    <w:abstractNumId w:val="29"/>
  </w:num>
  <w:num w:numId="32">
    <w:abstractNumId w:val="24"/>
  </w:num>
  <w:num w:numId="33">
    <w:abstractNumId w:val="8"/>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ED0"/>
    <w:rsid w:val="00001305"/>
    <w:rsid w:val="0001542C"/>
    <w:rsid w:val="00016D95"/>
    <w:rsid w:val="00023574"/>
    <w:rsid w:val="00024459"/>
    <w:rsid w:val="00027040"/>
    <w:rsid w:val="00027690"/>
    <w:rsid w:val="00031893"/>
    <w:rsid w:val="00036ED0"/>
    <w:rsid w:val="0004134A"/>
    <w:rsid w:val="00042B7B"/>
    <w:rsid w:val="0004442C"/>
    <w:rsid w:val="00044581"/>
    <w:rsid w:val="00051DBE"/>
    <w:rsid w:val="00056704"/>
    <w:rsid w:val="00065851"/>
    <w:rsid w:val="0006667B"/>
    <w:rsid w:val="0008790B"/>
    <w:rsid w:val="00087BD4"/>
    <w:rsid w:val="000A26DB"/>
    <w:rsid w:val="000C3CF9"/>
    <w:rsid w:val="000C3D2C"/>
    <w:rsid w:val="000E1F5E"/>
    <w:rsid w:val="000E4C3C"/>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5A55"/>
    <w:rsid w:val="001C5024"/>
    <w:rsid w:val="001F0E9F"/>
    <w:rsid w:val="0021039F"/>
    <w:rsid w:val="0021295F"/>
    <w:rsid w:val="002129C2"/>
    <w:rsid w:val="00222C36"/>
    <w:rsid w:val="00234744"/>
    <w:rsid w:val="00240F42"/>
    <w:rsid w:val="0024169E"/>
    <w:rsid w:val="0024198D"/>
    <w:rsid w:val="00241E24"/>
    <w:rsid w:val="00243B9B"/>
    <w:rsid w:val="002522CC"/>
    <w:rsid w:val="00253C13"/>
    <w:rsid w:val="00273BB6"/>
    <w:rsid w:val="00286CD4"/>
    <w:rsid w:val="00287564"/>
    <w:rsid w:val="0029425B"/>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53E1A"/>
    <w:rsid w:val="00361BCC"/>
    <w:rsid w:val="003630F4"/>
    <w:rsid w:val="00363AAA"/>
    <w:rsid w:val="00371B3F"/>
    <w:rsid w:val="003820DB"/>
    <w:rsid w:val="003B40D9"/>
    <w:rsid w:val="003D0A8B"/>
    <w:rsid w:val="003D1197"/>
    <w:rsid w:val="003D1FF1"/>
    <w:rsid w:val="003D2C64"/>
    <w:rsid w:val="003E2805"/>
    <w:rsid w:val="003E4517"/>
    <w:rsid w:val="003F3436"/>
    <w:rsid w:val="003F4306"/>
    <w:rsid w:val="003F6FC7"/>
    <w:rsid w:val="0040239B"/>
    <w:rsid w:val="00402E19"/>
    <w:rsid w:val="0041128F"/>
    <w:rsid w:val="0043148C"/>
    <w:rsid w:val="00432C30"/>
    <w:rsid w:val="00441749"/>
    <w:rsid w:val="0044266C"/>
    <w:rsid w:val="00445423"/>
    <w:rsid w:val="00446DDC"/>
    <w:rsid w:val="00446EA1"/>
    <w:rsid w:val="00451C9D"/>
    <w:rsid w:val="0045250A"/>
    <w:rsid w:val="004654F4"/>
    <w:rsid w:val="00472B1C"/>
    <w:rsid w:val="004818DD"/>
    <w:rsid w:val="00484935"/>
    <w:rsid w:val="00487C2E"/>
    <w:rsid w:val="00492902"/>
    <w:rsid w:val="004A6039"/>
    <w:rsid w:val="004D344A"/>
    <w:rsid w:val="004F7CBC"/>
    <w:rsid w:val="00502522"/>
    <w:rsid w:val="005045FA"/>
    <w:rsid w:val="0051734A"/>
    <w:rsid w:val="00517884"/>
    <w:rsid w:val="0052588E"/>
    <w:rsid w:val="00535848"/>
    <w:rsid w:val="00540179"/>
    <w:rsid w:val="005464A7"/>
    <w:rsid w:val="00581D97"/>
    <w:rsid w:val="00584392"/>
    <w:rsid w:val="00587B15"/>
    <w:rsid w:val="00587B54"/>
    <w:rsid w:val="0059636D"/>
    <w:rsid w:val="005A42E9"/>
    <w:rsid w:val="005B0AA5"/>
    <w:rsid w:val="005B1ADD"/>
    <w:rsid w:val="005C1857"/>
    <w:rsid w:val="005D0863"/>
    <w:rsid w:val="005D2B7D"/>
    <w:rsid w:val="005E78D6"/>
    <w:rsid w:val="005F18AB"/>
    <w:rsid w:val="005F516D"/>
    <w:rsid w:val="00604689"/>
    <w:rsid w:val="0060551A"/>
    <w:rsid w:val="0063433E"/>
    <w:rsid w:val="00646B12"/>
    <w:rsid w:val="00663F1F"/>
    <w:rsid w:val="00673FDD"/>
    <w:rsid w:val="0068193B"/>
    <w:rsid w:val="00695BCF"/>
    <w:rsid w:val="006974A6"/>
    <w:rsid w:val="006A456C"/>
    <w:rsid w:val="006A74AA"/>
    <w:rsid w:val="006B11A0"/>
    <w:rsid w:val="006B6243"/>
    <w:rsid w:val="006D7A12"/>
    <w:rsid w:val="006E6198"/>
    <w:rsid w:val="007019F2"/>
    <w:rsid w:val="0072209C"/>
    <w:rsid w:val="00734603"/>
    <w:rsid w:val="00740A11"/>
    <w:rsid w:val="00745D5D"/>
    <w:rsid w:val="00760A98"/>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32D8F"/>
    <w:rsid w:val="00841A31"/>
    <w:rsid w:val="008550AF"/>
    <w:rsid w:val="008A2032"/>
    <w:rsid w:val="008A65A8"/>
    <w:rsid w:val="008A696D"/>
    <w:rsid w:val="008A7F4B"/>
    <w:rsid w:val="008B16E2"/>
    <w:rsid w:val="008B30BF"/>
    <w:rsid w:val="008B74F5"/>
    <w:rsid w:val="008C5D8E"/>
    <w:rsid w:val="008E6149"/>
    <w:rsid w:val="009137ED"/>
    <w:rsid w:val="00923230"/>
    <w:rsid w:val="0092399A"/>
    <w:rsid w:val="00927165"/>
    <w:rsid w:val="00927A5D"/>
    <w:rsid w:val="00930953"/>
    <w:rsid w:val="009369D6"/>
    <w:rsid w:val="0093765D"/>
    <w:rsid w:val="009411D9"/>
    <w:rsid w:val="00944F39"/>
    <w:rsid w:val="00957C0A"/>
    <w:rsid w:val="00976AEE"/>
    <w:rsid w:val="00985E59"/>
    <w:rsid w:val="00990B7C"/>
    <w:rsid w:val="00990BB3"/>
    <w:rsid w:val="00993307"/>
    <w:rsid w:val="0099383D"/>
    <w:rsid w:val="00993E67"/>
    <w:rsid w:val="009971B6"/>
    <w:rsid w:val="009971E8"/>
    <w:rsid w:val="009A7446"/>
    <w:rsid w:val="009B4D4A"/>
    <w:rsid w:val="009C0FD8"/>
    <w:rsid w:val="009C4E1A"/>
    <w:rsid w:val="009C4EA3"/>
    <w:rsid w:val="009D5855"/>
    <w:rsid w:val="009E5EF0"/>
    <w:rsid w:val="009E72C6"/>
    <w:rsid w:val="009F44B1"/>
    <w:rsid w:val="00A1296E"/>
    <w:rsid w:val="00A302F5"/>
    <w:rsid w:val="00A31FAB"/>
    <w:rsid w:val="00A40178"/>
    <w:rsid w:val="00A41E44"/>
    <w:rsid w:val="00A57683"/>
    <w:rsid w:val="00A62A9A"/>
    <w:rsid w:val="00A642A7"/>
    <w:rsid w:val="00A674D0"/>
    <w:rsid w:val="00A71024"/>
    <w:rsid w:val="00A85B70"/>
    <w:rsid w:val="00A92B3A"/>
    <w:rsid w:val="00A97968"/>
    <w:rsid w:val="00A97EA8"/>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75F10"/>
    <w:rsid w:val="00B8477D"/>
    <w:rsid w:val="00BA1FF5"/>
    <w:rsid w:val="00BA477D"/>
    <w:rsid w:val="00BB0F20"/>
    <w:rsid w:val="00BC1625"/>
    <w:rsid w:val="00BE2106"/>
    <w:rsid w:val="00BE7C91"/>
    <w:rsid w:val="00BF294A"/>
    <w:rsid w:val="00C010DD"/>
    <w:rsid w:val="00C0210F"/>
    <w:rsid w:val="00C07386"/>
    <w:rsid w:val="00C2038B"/>
    <w:rsid w:val="00C35C05"/>
    <w:rsid w:val="00C522F9"/>
    <w:rsid w:val="00C53C29"/>
    <w:rsid w:val="00C54725"/>
    <w:rsid w:val="00C61B94"/>
    <w:rsid w:val="00C70387"/>
    <w:rsid w:val="00C74C84"/>
    <w:rsid w:val="00C76271"/>
    <w:rsid w:val="00C806B8"/>
    <w:rsid w:val="00CA248C"/>
    <w:rsid w:val="00CA32B0"/>
    <w:rsid w:val="00CB7CA0"/>
    <w:rsid w:val="00CD2315"/>
    <w:rsid w:val="00CE236E"/>
    <w:rsid w:val="00CF0022"/>
    <w:rsid w:val="00CF44EE"/>
    <w:rsid w:val="00D04DDF"/>
    <w:rsid w:val="00D11EE2"/>
    <w:rsid w:val="00D13C4F"/>
    <w:rsid w:val="00D26691"/>
    <w:rsid w:val="00D27E62"/>
    <w:rsid w:val="00D34736"/>
    <w:rsid w:val="00D46A56"/>
    <w:rsid w:val="00D61F41"/>
    <w:rsid w:val="00D63D84"/>
    <w:rsid w:val="00D67344"/>
    <w:rsid w:val="00D67B5F"/>
    <w:rsid w:val="00D721EC"/>
    <w:rsid w:val="00D817B3"/>
    <w:rsid w:val="00D81AEF"/>
    <w:rsid w:val="00D85767"/>
    <w:rsid w:val="00D90F54"/>
    <w:rsid w:val="00D95490"/>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7155F"/>
    <w:rsid w:val="00E82124"/>
    <w:rsid w:val="00E9070D"/>
    <w:rsid w:val="00E91738"/>
    <w:rsid w:val="00E96887"/>
    <w:rsid w:val="00EA08A2"/>
    <w:rsid w:val="00EA0E0F"/>
    <w:rsid w:val="00EA309C"/>
    <w:rsid w:val="00EA5DD8"/>
    <w:rsid w:val="00EB21E2"/>
    <w:rsid w:val="00EB6D20"/>
    <w:rsid w:val="00ED5D89"/>
    <w:rsid w:val="00EE2B47"/>
    <w:rsid w:val="00EF37DD"/>
    <w:rsid w:val="00F00C05"/>
    <w:rsid w:val="00F03363"/>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7D0D8B-46B3-4FD9-BABF-D9D6B30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styleId="Verwijzingopmerking">
    <w:name w:val="annotation reference"/>
    <w:basedOn w:val="Standaardalinea-lettertype"/>
    <w:rsid w:val="00B75F10"/>
    <w:rPr>
      <w:sz w:val="16"/>
      <w:szCs w:val="16"/>
    </w:rPr>
  </w:style>
  <w:style w:type="paragraph" w:styleId="Tekstopmerking">
    <w:name w:val="annotation text"/>
    <w:basedOn w:val="Standaard"/>
    <w:link w:val="TekstopmerkingChar"/>
    <w:rsid w:val="00B75F10"/>
    <w:rPr>
      <w:szCs w:val="20"/>
    </w:rPr>
  </w:style>
  <w:style w:type="character" w:customStyle="1" w:styleId="TekstopmerkingChar">
    <w:name w:val="Tekst opmerking Char"/>
    <w:basedOn w:val="Standaardalinea-lettertype"/>
    <w:link w:val="Tekstopmerking"/>
    <w:rsid w:val="00B75F10"/>
    <w:rPr>
      <w:rFonts w:ascii="Arial" w:hAnsi="Arial"/>
      <w:lang w:val="nl-NL" w:eastAsia="nl-NL"/>
    </w:rPr>
  </w:style>
  <w:style w:type="paragraph" w:styleId="Onderwerpvanopmerking">
    <w:name w:val="annotation subject"/>
    <w:basedOn w:val="Tekstopmerking"/>
    <w:next w:val="Tekstopmerking"/>
    <w:link w:val="OnderwerpvanopmerkingChar"/>
    <w:rsid w:val="00B75F10"/>
    <w:rPr>
      <w:b/>
      <w:bCs/>
    </w:rPr>
  </w:style>
  <w:style w:type="character" w:customStyle="1" w:styleId="OnderwerpvanopmerkingChar">
    <w:name w:val="Onderwerp van opmerking Char"/>
    <w:basedOn w:val="TekstopmerkingChar"/>
    <w:link w:val="Onderwerpvanopmerking"/>
    <w:rsid w:val="00B75F10"/>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F4BF-BD03-481A-8AFD-5D28298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tiebouel</dc:creator>
  <cp:lastModifiedBy>Franssen Klaar</cp:lastModifiedBy>
  <cp:revision>4</cp:revision>
  <cp:lastPrinted>2015-12-16T10:17:00Z</cp:lastPrinted>
  <dcterms:created xsi:type="dcterms:W3CDTF">2020-08-28T07:08:00Z</dcterms:created>
  <dcterms:modified xsi:type="dcterms:W3CDTF">2020-08-31T07:00:00Z</dcterms:modified>
</cp:coreProperties>
</file>